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8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УТВЕРЖДАЮ</w:t>
      </w:r>
    </w:p>
    <w:p w:rsidR="006C5EDE" w:rsidRDefault="006C5EDE" w:rsidP="006C5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DE" w:rsidRDefault="006C5EDE" w:rsidP="006C5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сад» 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86562">
        <w:rPr>
          <w:rFonts w:ascii="Times New Roman" w:hAnsi="Times New Roman" w:cs="Times New Roman"/>
          <w:sz w:val="28"/>
          <w:szCs w:val="28"/>
        </w:rPr>
        <w:t>Приказ от 27.03.2025 № 17</w:t>
      </w:r>
      <w:bookmarkStart w:id="0" w:name="_GoBack"/>
      <w:bookmarkEnd w:id="0"/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P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5EDE">
        <w:rPr>
          <w:rFonts w:ascii="Times New Roman" w:hAnsi="Times New Roman" w:cs="Times New Roman"/>
          <w:b/>
          <w:sz w:val="28"/>
          <w:szCs w:val="28"/>
        </w:rPr>
        <w:t>о противодействию коррупции 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6C5EDE" w:rsidTr="006C5EDE">
        <w:tc>
          <w:tcPr>
            <w:tcW w:w="675" w:type="dxa"/>
          </w:tcPr>
          <w:p w:rsidR="006C5EDE" w:rsidRPr="006C5EDE" w:rsidRDefault="006C5EDE" w:rsidP="006C5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6C5EDE" w:rsidRPr="006C5EDE" w:rsidRDefault="006C5EDE" w:rsidP="006C5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05" w:type="dxa"/>
          </w:tcPr>
          <w:p w:rsidR="006C5EDE" w:rsidRPr="006C5EDE" w:rsidRDefault="006C5EDE" w:rsidP="006C5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06" w:type="dxa"/>
          </w:tcPr>
          <w:p w:rsidR="006C5EDE" w:rsidRPr="006C5EDE" w:rsidRDefault="006C5EDE" w:rsidP="006C5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5EDE" w:rsidTr="006C5EDE">
        <w:trPr>
          <w:trHeight w:val="945"/>
        </w:trPr>
        <w:tc>
          <w:tcPr>
            <w:tcW w:w="675" w:type="dxa"/>
            <w:vMerge w:val="restart"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EEECE1" w:themeFill="background2"/>
          </w:tcPr>
          <w:p w:rsidR="006C5EDE" w:rsidRDefault="006C5EDE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гражданского общества в противодействии коррупции. </w:t>
            </w:r>
          </w:p>
        </w:tc>
        <w:tc>
          <w:tcPr>
            <w:tcW w:w="2605" w:type="dxa"/>
            <w:vMerge w:val="restart"/>
          </w:tcPr>
          <w:p w:rsidR="006C5EDE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vMerge w:val="restart"/>
          </w:tcPr>
          <w:p w:rsidR="006C5EDE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6C5EDE" w:rsidTr="006C5EDE">
        <w:trPr>
          <w:trHeight w:val="1950"/>
        </w:trPr>
        <w:tc>
          <w:tcPr>
            <w:tcW w:w="675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C5EDE" w:rsidRPr="006C5EDE" w:rsidRDefault="006C5EDE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нормативных правовых актов по противодействию коррупции, содействие родительской общественности по вопросам участия в управлении ДОУ.</w:t>
            </w:r>
          </w:p>
        </w:tc>
        <w:tc>
          <w:tcPr>
            <w:tcW w:w="2605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DE" w:rsidTr="006C5EDE">
        <w:trPr>
          <w:trHeight w:val="960"/>
        </w:trPr>
        <w:tc>
          <w:tcPr>
            <w:tcW w:w="675" w:type="dxa"/>
            <w:vMerge w:val="restart"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EEECE1" w:themeFill="background2"/>
          </w:tcPr>
          <w:p w:rsidR="006C5EDE" w:rsidRDefault="006C5EDE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и организационное обеспечение антикоррупционной деятельности. </w:t>
            </w:r>
          </w:p>
        </w:tc>
        <w:tc>
          <w:tcPr>
            <w:tcW w:w="2605" w:type="dxa"/>
            <w:vMerge w:val="restart"/>
          </w:tcPr>
          <w:p w:rsidR="006C5EDE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06" w:type="dxa"/>
            <w:vMerge w:val="restart"/>
          </w:tcPr>
          <w:p w:rsidR="006C5EDE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6C5EDE" w:rsidTr="006C5EDE">
        <w:trPr>
          <w:trHeight w:val="1935"/>
        </w:trPr>
        <w:tc>
          <w:tcPr>
            <w:tcW w:w="675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C5EDE" w:rsidRPr="006C5EDE" w:rsidRDefault="006C5EDE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введение в работу плана по противодействию коррупции, ознакомление работников с нормативными документами по антикоррупционной деятельности.</w:t>
            </w:r>
          </w:p>
        </w:tc>
        <w:tc>
          <w:tcPr>
            <w:tcW w:w="2605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6C5EDE" w:rsidRDefault="006C5EDE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990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Default="00545318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законодательства в области противодействия коррупции.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45318" w:rsidTr="006C5EDE">
        <w:trPr>
          <w:trHeight w:val="2220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6C5EDE" w:rsidRDefault="00545318" w:rsidP="006C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EDE">
              <w:rPr>
                <w:rFonts w:ascii="Times New Roman" w:hAnsi="Times New Roman" w:cs="Times New Roman"/>
                <w:sz w:val="28"/>
                <w:szCs w:val="28"/>
              </w:rPr>
              <w:t>Представление на сайте отчётов о деятельности ДОУ за год, информирование родителей о правилах приёма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975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совершенствованию управления ДОУ в целях предупреждения коррупции.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  <w:vMerge w:val="restart"/>
          </w:tcPr>
          <w:p w:rsidR="00545318" w:rsidRPr="00545318" w:rsidRDefault="00545318" w:rsidP="0054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Ю.С.,</w:t>
            </w:r>
          </w:p>
          <w:p w:rsidR="00545318" w:rsidRDefault="00545318" w:rsidP="0054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Плынова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45318" w:rsidTr="006C5EDE">
        <w:trPr>
          <w:trHeight w:val="1290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учёта уведомлений о фактах обращений в целях склонения работника ДОУ к совершению коррупционных и </w:t>
            </w:r>
            <w:r w:rsidRPr="00545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правонарушений, размещение заказов на приобретение товаров, оказание услуг в соответствии с требованиями Федерального закона.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1635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правовому просвещению и повышению антикоррупционной компетентности сотрудников, воспитанников ДОУ и их родителей.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6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545318" w:rsidTr="006C5EDE">
        <w:trPr>
          <w:trHeight w:val="3510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поведению, организация участия педагогических сотрудников ДОУ в семинарах по вопросам формирования антикоррупционного поведения.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990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родителей (законных представителей) в противодействии коррупции.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  <w:vMerge w:val="restart"/>
          </w:tcPr>
          <w:p w:rsidR="00545318" w:rsidRPr="00545318" w:rsidRDefault="00545318" w:rsidP="0054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Ю.С.,</w:t>
            </w:r>
          </w:p>
          <w:p w:rsidR="00545318" w:rsidRDefault="00545318" w:rsidP="00545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Плынова</w:t>
            </w:r>
            <w:proofErr w:type="spell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45318" w:rsidTr="006C5EDE">
        <w:trPr>
          <w:trHeight w:val="3180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сайта, проведение опроса родителей воспитанников ДОУ с целью определения степени их удовлетворённости работой ДОУ, качеством предоставляемых образовательных услуг, обновление наглядной информации на стендах в целях предупреждения коррупции.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1290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сотрудников ДОУ по профилактике коррупционных и других правонарушений.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6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545318" w:rsidTr="00545318">
        <w:trPr>
          <w:trHeight w:val="1935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установленных действующим законодательством РФ ограничений, запретов и обязанностей для сотрудников ДОУ.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18" w:rsidTr="00545318">
        <w:trPr>
          <w:trHeight w:val="1613"/>
        </w:trPr>
        <w:tc>
          <w:tcPr>
            <w:tcW w:w="67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5" w:type="dxa"/>
            <w:shd w:val="clear" w:color="auto" w:fill="EEECE1" w:themeFill="background2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исследование (мониторинг) уровня коррупции и эффективности мер, принимаемых по её предупреждению и по борьбе с ней. </w:t>
            </w:r>
          </w:p>
        </w:tc>
        <w:tc>
          <w:tcPr>
            <w:tcW w:w="2605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06" w:type="dxa"/>
            <w:vMerge w:val="restart"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545318" w:rsidTr="006C5EDE">
        <w:trPr>
          <w:trHeight w:val="2880"/>
        </w:trPr>
        <w:tc>
          <w:tcPr>
            <w:tcW w:w="67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45318" w:rsidRPr="00545318" w:rsidRDefault="00545318" w:rsidP="0054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18">
              <w:rPr>
                <w:rFonts w:ascii="Times New Roman" w:hAnsi="Times New Roman" w:cs="Times New Roman"/>
                <w:sz w:val="28"/>
                <w:szCs w:val="28"/>
              </w:rPr>
              <w:t>Обобщение практики рассмотрения жалоб и обращений граждан, касающихся действий (бездействия) работников ДОУ,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605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545318" w:rsidRDefault="00545318" w:rsidP="006C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EDE" w:rsidRP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Pr="006C5EDE" w:rsidRDefault="006C5EDE" w:rsidP="006C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EDE" w:rsidRPr="006C5EDE" w:rsidRDefault="006C5EDE" w:rsidP="006C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5EDE" w:rsidRPr="006C5EDE" w:rsidSect="006C5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FC"/>
    <w:rsid w:val="00487308"/>
    <w:rsid w:val="00545318"/>
    <w:rsid w:val="006C5EDE"/>
    <w:rsid w:val="007962FC"/>
    <w:rsid w:val="00D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2025-03-27T11:39:00Z</dcterms:created>
  <dcterms:modified xsi:type="dcterms:W3CDTF">2025-03-27T12:00:00Z</dcterms:modified>
</cp:coreProperties>
</file>